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version 12.2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service timestamps debug uptime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service timestamps log uptime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hostname DSW1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system mtu routing 1500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ip subnet-zero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ip routing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ip dhcp excluded-address 192.168.10.2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ip dhcp excluded-address 192.168.10.3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ip dhcp excluded-address 192.168.10.4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ip dhcp excluded-address 192.168.10.5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ip dhcp excluded-address 192.168.10.6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ip dhcp excluded-address 192.168.10.7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ip dhcp excluded-address 192.168.10.8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ip dhcp excluded-address 192.168.10.9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ip dhcp excluded-address 192.168.10.100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ip dhcp excluded-address 192.168.10.200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ip dhcp excluded-address 192.168.10.1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ip dhcp excluded-address 192.168.20.1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ip dhcp excluded-address 192.168.30.1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ip dhcp excluded-address 192.168.40.1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ip dhcp excluded-address 192.168.40.100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ip dhcp excluded-address 192.168.40.200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ip dhcp excluded-address 192.168.30.200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ip dhcp excluded-address 192.168.30.100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ip dhcp excluded-address 192.168.20.100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ip dhcp excluded-address 192.168.20.200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ip dhcp excluded-address 192.168.10.10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ip dhcp pool vlan10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network 192.168.10.0 255.255.255.0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default-router 192.168.10.1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ip dhcp pool vlan20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network 192.168.20.0 255.255.255.0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default-router 192.168.20.1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ip dhcp pool vlan30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network 192.168.30.0 255.255.255.0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default-router 192.168.30.1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ip dhcp pool vlan40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network 192.168.40.0 255.255.255.0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default-router 192.168.40.1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no file verify auto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spanning-tree mode pvst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spanning-tree extend system-id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vlan internal allocation policy ascending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interface GigabitEthernet0/1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switchport trunk encapsulation dot1q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switchport trunk allowed vlan 1-99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interface GigabitEthernet0/2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interface GigabitEthernet0/3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interface GigabitEthernet0/4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interface GigabitEthernet0/5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interface GigabitEthernet0/6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interface GigabitEthernet0/7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interface GigabitEthernet0/8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interface GigabitEthernet0/9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interface GigabitEthernet0/10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interface GigabitEthernet0/11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interface GigabitEthernet0/12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interface GigabitEthernet0/13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interface GigabitEthernet0/14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interface GigabitEthernet0/15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interface GigabitEthernet0/16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interface GigabitEthernet0/17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interface GigabitEthernet0/18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interface GigabitEthernet0/19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interface GigabitEthernet0/20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interface GigabitEthernet0/21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interface GigabitEthernet0/22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interface GigabitEthernet0/23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no switchport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ip address 192.168.50.1 255.255.255.0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interface GigabitEthernet0/24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no switchport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ip address 192.168.70.1 255.255.255.0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interface GigabitEthernet0/25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interface GigabitEthernet0/26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interface GigabitEthernet0/27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interface GigabitEthernet0/28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interface Vlan1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interface Vlan10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ip address 192.168.10.100 255.255.255.0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standby 10 ip 192.168.10.1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standby 10 priority 105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standby 10 preempt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interface Vlan20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ip address 192.168.20.100 255.255.255.0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standby 20 ip 192.168.20.1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standby 20 priority 105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standby 20 preempt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interface Vlan30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ip address 192.168.30.100 255.255.255.0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standby 30 ip 192.168.30.1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standby 30 priority 95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standby 30 preempt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interface Vlan40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ip address 192.168.40.100 255.255.255.0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standby 40 ip 192.168.40.1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standby 40 priority 95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standby 40 preempt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router rip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version 2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network 10.0.0.0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network 192.168.10.0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network 192.168.20.0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network 192.168.30.0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network 192.168.40.0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network 192.168.50.0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network 192.168.60.0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network 192.168.70.0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ip classless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control-plane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line vty 5 15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